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16C" w:rsidRPr="0019016C" w:rsidRDefault="00ED0C9B" w:rsidP="00834B20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es-EC"/>
        </w:rPr>
        <w:drawing>
          <wp:anchor distT="0" distB="0" distL="114300" distR="114300" simplePos="0" relativeHeight="251658240" behindDoc="0" locked="0" layoutInCell="1" allowOverlap="1" wp14:anchorId="0255FA2C" wp14:editId="376B2002">
            <wp:simplePos x="0" y="0"/>
            <wp:positionH relativeFrom="column">
              <wp:posOffset>-222885</wp:posOffset>
            </wp:positionH>
            <wp:positionV relativeFrom="paragraph">
              <wp:posOffset>-375920</wp:posOffset>
            </wp:positionV>
            <wp:extent cx="1000125" cy="823248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823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9016C" w:rsidRPr="0019016C">
        <w:rPr>
          <w:rFonts w:ascii="Times New Roman" w:hAnsi="Times New Roman" w:cs="Times New Roman"/>
          <w:b/>
          <w:sz w:val="24"/>
        </w:rPr>
        <w:t>UNIDAD EDUCATIVA VENCEDORES DEL CENEPA</w:t>
      </w:r>
    </w:p>
    <w:p w:rsidR="0019016C" w:rsidRPr="0019016C" w:rsidRDefault="0019016C" w:rsidP="00834B20">
      <w:pPr>
        <w:jc w:val="center"/>
        <w:rPr>
          <w:rFonts w:ascii="Times New Roman" w:hAnsi="Times New Roman" w:cs="Times New Roman"/>
          <w:b/>
          <w:sz w:val="24"/>
        </w:rPr>
      </w:pPr>
      <w:r w:rsidRPr="0019016C">
        <w:rPr>
          <w:rFonts w:ascii="Times New Roman" w:hAnsi="Times New Roman" w:cs="Times New Roman"/>
          <w:b/>
          <w:sz w:val="24"/>
        </w:rPr>
        <w:t>Educando Líderes</w:t>
      </w:r>
    </w:p>
    <w:bookmarkEnd w:id="0"/>
    <w:p w:rsidR="00834B20" w:rsidRPr="0019016C" w:rsidRDefault="00834B20" w:rsidP="00834B20">
      <w:pPr>
        <w:jc w:val="center"/>
        <w:rPr>
          <w:rFonts w:ascii="Times New Roman" w:hAnsi="Times New Roman" w:cs="Times New Roman"/>
          <w:b/>
          <w:sz w:val="24"/>
        </w:rPr>
      </w:pPr>
      <w:r w:rsidRPr="0019016C">
        <w:rPr>
          <w:rFonts w:ascii="Times New Roman" w:hAnsi="Times New Roman" w:cs="Times New Roman"/>
          <w:b/>
          <w:sz w:val="24"/>
        </w:rPr>
        <w:t xml:space="preserve">Datos del portafolio </w:t>
      </w:r>
      <w:r w:rsidR="0019016C">
        <w:rPr>
          <w:rFonts w:ascii="Times New Roman" w:hAnsi="Times New Roman" w:cs="Times New Roman"/>
          <w:b/>
          <w:sz w:val="24"/>
        </w:rPr>
        <w:t>docente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Caratula</w:t>
      </w:r>
    </w:p>
    <w:p w:rsidR="004806E2" w:rsidRPr="004806E2" w:rsidRDefault="004806E2" w:rsidP="004806E2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Curriculum del docente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Datos informativos del plantel</w:t>
      </w:r>
    </w:p>
    <w:p w:rsidR="004806E2" w:rsidRDefault="004806E2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Visión institucional</w:t>
      </w:r>
    </w:p>
    <w:p w:rsidR="004806E2" w:rsidRDefault="004806E2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Misión Institucional</w:t>
      </w:r>
    </w:p>
    <w:p w:rsidR="004806E2" w:rsidRDefault="004806E2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Objetivos del año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Nómina de estudiantes a los que le imparte clases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Malla curricular actual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Cronograma escolar 2015-2016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Prueba de diagnóstico 2015-2016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Inventario de aula actualizado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Horario de clases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de útiles escolares proporcionada por el centro educativo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Comité de padres de familia (tutores de aula)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Concejo estudiantil del aula </w:t>
      </w:r>
    </w:p>
    <w:p w:rsidR="00834B20" w:rsidRPr="004373CC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Destrezas y Objetivos de la materia que imparte por año.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curricular anual por áreas o por aula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Planificación por bloques curriculares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de Clase diarios o semanales.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de refuerzo académico 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 de atención a padres de familia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Instrumentos de Evaluaciones parciales y quimestrales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Informes de aprendizajes parciales y quimestrales </w:t>
      </w:r>
    </w:p>
    <w:p w:rsidR="00F25AE8" w:rsidRDefault="00F25AE8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Informe parcial y quimestral de cuantos estudiantes están en DAR, AAR, PAAR, NAAR, e identificar a los 2 mejores en cada área y global.</w:t>
      </w:r>
    </w:p>
    <w:p w:rsidR="00AF7D49" w:rsidRDefault="00AF7D49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Informe de comportamiento: causas, efectos y soluciones.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Plan de mejora para estudiantes con bajo rendimiento académico </w:t>
      </w:r>
    </w:p>
    <w:p w:rsidR="00834B20" w:rsidRDefault="00834B20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Actas de juntas de docentes de grado o curso por quimestre</w:t>
      </w:r>
    </w:p>
    <w:p w:rsidR="00D6290B" w:rsidRDefault="00D6290B" w:rsidP="00500D68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Adaptaciones curriculares NEE.</w:t>
      </w:r>
    </w:p>
    <w:p w:rsidR="00816998" w:rsidRDefault="007675D4"/>
    <w:sectPr w:rsidR="0081699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E8091B"/>
    <w:multiLevelType w:val="hybridMultilevel"/>
    <w:tmpl w:val="F80ED764"/>
    <w:lvl w:ilvl="0" w:tplc="300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4B94E47"/>
    <w:multiLevelType w:val="hybridMultilevel"/>
    <w:tmpl w:val="5DAE6B02"/>
    <w:lvl w:ilvl="0" w:tplc="9B7C939C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B20"/>
    <w:rsid w:val="0015334E"/>
    <w:rsid w:val="0019016C"/>
    <w:rsid w:val="002F6375"/>
    <w:rsid w:val="004806E2"/>
    <w:rsid w:val="00500D68"/>
    <w:rsid w:val="007675D4"/>
    <w:rsid w:val="00834B20"/>
    <w:rsid w:val="00966A1D"/>
    <w:rsid w:val="00AF4A31"/>
    <w:rsid w:val="00AF7D49"/>
    <w:rsid w:val="00D6290B"/>
    <w:rsid w:val="00ED0C9B"/>
    <w:rsid w:val="00F25AE8"/>
    <w:rsid w:val="00F32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5E52A60-1F52-4D4A-B699-B6806A0BF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34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188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RECTORADO</dc:creator>
  <cp:keywords/>
  <dc:description/>
  <cp:lastModifiedBy>RECTORADO</cp:lastModifiedBy>
  <cp:revision>14</cp:revision>
  <dcterms:created xsi:type="dcterms:W3CDTF">2015-05-28T11:57:00Z</dcterms:created>
  <dcterms:modified xsi:type="dcterms:W3CDTF">2015-05-29T13:54:00Z</dcterms:modified>
</cp:coreProperties>
</file>